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Borders>
          <w:top w:val="single" w:sz="4" w:space="0" w:color="auto"/>
          <w:left w:val="single" w:sz="4" w:space="0" w:color="auto"/>
          <w:bottom w:val="single" w:sz="4" w:space="0" w:color="auto"/>
          <w:right w:val="single" w:sz="4" w:space="0" w:color="auto"/>
        </w:tblBorders>
        <w:shd w:val="clear" w:color="auto" w:fill="76E3FF"/>
        <w:tblLook w:val="04A0" w:firstRow="1" w:lastRow="0" w:firstColumn="1" w:lastColumn="0" w:noHBand="0" w:noVBand="1"/>
      </w:tblPr>
      <w:tblGrid>
        <w:gridCol w:w="8386"/>
      </w:tblGrid>
      <w:tr w:rsidR="005277BD" w:rsidRPr="005A78AC" w14:paraId="470B73DB" w14:textId="77777777" w:rsidTr="00D007A4">
        <w:trPr>
          <w:trHeight w:val="1409"/>
        </w:trPr>
        <w:tc>
          <w:tcPr>
            <w:tcW w:w="9214" w:type="dxa"/>
            <w:shd w:val="clear" w:color="auto" w:fill="76E3FF"/>
          </w:tcPr>
          <w:p w14:paraId="58E9B3C7" w14:textId="77777777" w:rsidR="005277BD" w:rsidRPr="00982C0E" w:rsidRDefault="005277BD" w:rsidP="00653A8A">
            <w:pPr>
              <w:jc w:val="center"/>
              <w:rPr>
                <w:rFonts w:ascii="Times New Roman" w:hAnsi="Times New Roman"/>
                <w:b/>
                <w:lang w:val="es-ES_tradnl"/>
              </w:rPr>
            </w:pPr>
            <w:bookmarkStart w:id="0" w:name="_Toc168505827"/>
          </w:p>
          <w:p w14:paraId="18A2CDF6" w14:textId="13D40A58" w:rsidR="005277BD" w:rsidRPr="00982C0E" w:rsidRDefault="005277BD" w:rsidP="00653A8A">
            <w:pPr>
              <w:jc w:val="center"/>
              <w:rPr>
                <w:rFonts w:ascii="Sailec" w:hAnsi="Sailec"/>
                <w:b/>
                <w:lang w:val="es-ES_tradnl"/>
              </w:rPr>
            </w:pPr>
            <w:r w:rsidRPr="00982C0E">
              <w:rPr>
                <w:rFonts w:ascii="Sailec" w:hAnsi="Sailec"/>
                <w:b/>
                <w:lang w:val="es-ES_tradnl"/>
              </w:rPr>
              <w:t>AUTORIZACIÓN T</w:t>
            </w:r>
            <w:r w:rsidRPr="00982C0E">
              <w:rPr>
                <w:rFonts w:ascii="Sailec" w:hAnsi="Sailec"/>
                <w:b/>
              </w:rPr>
              <w:t xml:space="preserve">RATAMIENTO DE </w:t>
            </w:r>
            <w:r w:rsidRPr="00982C0E">
              <w:rPr>
                <w:rFonts w:ascii="Sailec" w:hAnsi="Sailec"/>
                <w:b/>
                <w:lang w:val="es-ES_tradnl"/>
              </w:rPr>
              <w:t>GRABACIÓN Y DIFUSIÓN IMÁGENES</w:t>
            </w:r>
          </w:p>
          <w:p w14:paraId="52A9616D" w14:textId="061DC489" w:rsidR="005277BD" w:rsidRPr="005A78AC" w:rsidRDefault="005277BD" w:rsidP="00653A8A">
            <w:pPr>
              <w:jc w:val="center"/>
              <w:rPr>
                <w:rFonts w:ascii="Times New Roman" w:hAnsi="Times New Roman"/>
                <w:b/>
                <w:sz w:val="32"/>
                <w:szCs w:val="32"/>
                <w:lang w:val="es-ES_tradnl"/>
              </w:rPr>
            </w:pPr>
          </w:p>
        </w:tc>
      </w:tr>
      <w:bookmarkEnd w:id="0"/>
    </w:tbl>
    <w:p w14:paraId="0E3D3AD4" w14:textId="6F38CE36" w:rsidR="002E0695" w:rsidRPr="00982C0E" w:rsidRDefault="002E0695" w:rsidP="00982C0E">
      <w:pPr>
        <w:pStyle w:val="Ttulo1"/>
        <w:ind w:left="-284"/>
        <w:rPr>
          <w:rStyle w:val="Ninguno"/>
          <w:rFonts w:ascii="Sailec" w:eastAsia="PingFang SC" w:hAnsi="Sailec"/>
          <w:color w:val="auto"/>
          <w:sz w:val="20"/>
          <w:szCs w:val="20"/>
        </w:rPr>
      </w:pPr>
    </w:p>
    <w:p w14:paraId="15A73D80" w14:textId="7C538FEF" w:rsidR="008111FF" w:rsidRPr="00982C0E" w:rsidRDefault="002E0695" w:rsidP="00982C0E">
      <w:pPr>
        <w:pStyle w:val="NormalWeb"/>
        <w:spacing w:line="288" w:lineRule="auto"/>
        <w:ind w:left="-284"/>
        <w:jc w:val="right"/>
        <w:rPr>
          <w:rStyle w:val="Ninguno"/>
          <w:rFonts w:ascii="Sailec" w:hAnsi="Sailec"/>
          <w:sz w:val="20"/>
          <w:szCs w:val="20"/>
          <w:lang w:val="es-ES"/>
        </w:rPr>
      </w:pPr>
      <w:r w:rsidRPr="00982C0E">
        <w:rPr>
          <w:rStyle w:val="Ninguno"/>
          <w:rFonts w:ascii="Sailec" w:hAnsi="Sailec"/>
          <w:sz w:val="20"/>
          <w:szCs w:val="20"/>
        </w:rPr>
        <w:t xml:space="preserve">En </w:t>
      </w:r>
      <w:r w:rsidR="006F12F6" w:rsidRPr="00982C0E">
        <w:rPr>
          <w:rStyle w:val="Ninguno"/>
          <w:rFonts w:ascii="Sailec" w:hAnsi="Sailec"/>
          <w:sz w:val="20"/>
          <w:szCs w:val="20"/>
        </w:rPr>
        <w:t>Melilla</w:t>
      </w:r>
      <w:r w:rsidRPr="00982C0E">
        <w:rPr>
          <w:rStyle w:val="Ninguno"/>
          <w:rFonts w:ascii="Sailec" w:hAnsi="Sailec"/>
          <w:sz w:val="20"/>
          <w:szCs w:val="20"/>
        </w:rPr>
        <w:t xml:space="preserve">, a __ </w:t>
      </w:r>
      <w:proofErr w:type="spellStart"/>
      <w:r w:rsidRPr="00982C0E">
        <w:rPr>
          <w:rStyle w:val="Ninguno"/>
          <w:rFonts w:ascii="Sailec" w:hAnsi="Sailec"/>
          <w:sz w:val="20"/>
          <w:szCs w:val="20"/>
        </w:rPr>
        <w:t>de</w:t>
      </w:r>
      <w:proofErr w:type="spellEnd"/>
      <w:r w:rsidRPr="00982C0E">
        <w:rPr>
          <w:rStyle w:val="Ninguno"/>
          <w:rFonts w:ascii="Sailec" w:hAnsi="Sailec"/>
          <w:sz w:val="20"/>
          <w:szCs w:val="20"/>
        </w:rPr>
        <w:t xml:space="preserve"> __________________ </w:t>
      </w:r>
      <w:proofErr w:type="spellStart"/>
      <w:r w:rsidRPr="00982C0E">
        <w:rPr>
          <w:rStyle w:val="Ninguno"/>
          <w:rFonts w:ascii="Sailec" w:hAnsi="Sailec"/>
          <w:sz w:val="20"/>
          <w:szCs w:val="20"/>
        </w:rPr>
        <w:t>de</w:t>
      </w:r>
      <w:proofErr w:type="spellEnd"/>
      <w:r w:rsidRPr="00982C0E">
        <w:rPr>
          <w:rStyle w:val="Ninguno"/>
          <w:rFonts w:ascii="Sailec" w:hAnsi="Sailec"/>
          <w:sz w:val="20"/>
          <w:szCs w:val="20"/>
        </w:rPr>
        <w:t xml:space="preserve"> 202</w:t>
      </w:r>
      <w:r w:rsidR="006F12F6" w:rsidRPr="00982C0E">
        <w:rPr>
          <w:rStyle w:val="Ninguno"/>
          <w:rFonts w:ascii="Sailec" w:hAnsi="Sailec"/>
          <w:sz w:val="20"/>
          <w:szCs w:val="20"/>
        </w:rPr>
        <w:t>5</w:t>
      </w:r>
    </w:p>
    <w:p w14:paraId="3ED314BA" w14:textId="785FFE2F" w:rsidR="002E0695" w:rsidRPr="00982C0E" w:rsidRDefault="002E0695" w:rsidP="00982C0E">
      <w:pPr>
        <w:pStyle w:val="Predeterminado"/>
        <w:spacing w:line="288" w:lineRule="auto"/>
        <w:ind w:left="-284"/>
        <w:jc w:val="both"/>
        <w:rPr>
          <w:rStyle w:val="Ninguno"/>
          <w:rFonts w:ascii="Sailec" w:hAnsi="Sailec" w:cs="Times New Roman"/>
          <w:sz w:val="20"/>
          <w:szCs w:val="20"/>
        </w:rPr>
      </w:pPr>
      <w:r w:rsidRPr="00982C0E">
        <w:rPr>
          <w:rStyle w:val="Ninguno"/>
          <w:rFonts w:ascii="Sailec" w:hAnsi="Sailec" w:cs="Times New Roman"/>
          <w:sz w:val="20"/>
          <w:szCs w:val="20"/>
        </w:rPr>
        <w:t>D./Dª _____________________________________ (en adelante, el PARTICIPANTE), mayor de edad, con DNI __________, y domicilio en _________________</w:t>
      </w:r>
      <w:proofErr w:type="gramStart"/>
      <w:r w:rsidRPr="00982C0E">
        <w:rPr>
          <w:rStyle w:val="Ninguno"/>
          <w:rFonts w:ascii="Sailec" w:hAnsi="Sailec" w:cs="Times New Roman"/>
          <w:sz w:val="20"/>
          <w:szCs w:val="20"/>
        </w:rPr>
        <w:t>_ ,</w:t>
      </w:r>
      <w:proofErr w:type="gramEnd"/>
      <w:r w:rsidRPr="00982C0E">
        <w:rPr>
          <w:rStyle w:val="Ninguno"/>
          <w:rFonts w:ascii="Sailec" w:hAnsi="Sailec" w:cs="Times New Roman"/>
          <w:sz w:val="20"/>
          <w:szCs w:val="20"/>
        </w:rPr>
        <w:t xml:space="preserve"> actuando en su propio nombre y representación, </w:t>
      </w:r>
    </w:p>
    <w:p w14:paraId="42CEF624" w14:textId="77777777" w:rsidR="002E0695" w:rsidRPr="00982C0E" w:rsidRDefault="002E0695" w:rsidP="00982C0E">
      <w:pPr>
        <w:pStyle w:val="Predeterminado"/>
        <w:spacing w:line="288" w:lineRule="auto"/>
        <w:ind w:left="-284"/>
        <w:jc w:val="both"/>
        <w:rPr>
          <w:rStyle w:val="Ninguno"/>
          <w:rFonts w:ascii="Sailec" w:hAnsi="Sailec" w:cs="Times New Roman"/>
          <w:sz w:val="20"/>
          <w:szCs w:val="20"/>
        </w:rPr>
      </w:pPr>
    </w:p>
    <w:p w14:paraId="18C5A35D" w14:textId="77777777" w:rsidR="002E0695" w:rsidRPr="00982C0E" w:rsidRDefault="002E0695" w:rsidP="00982C0E">
      <w:pPr>
        <w:pStyle w:val="Predeterminado"/>
        <w:spacing w:line="288" w:lineRule="auto"/>
        <w:ind w:left="-284"/>
        <w:jc w:val="center"/>
        <w:rPr>
          <w:rFonts w:ascii="Sailec" w:hAnsi="Sailec" w:cs="Times New Roman"/>
          <w:sz w:val="20"/>
          <w:szCs w:val="20"/>
        </w:rPr>
      </w:pPr>
      <w:r w:rsidRPr="00982C0E">
        <w:rPr>
          <w:rStyle w:val="Ninguno"/>
          <w:rFonts w:ascii="Sailec" w:hAnsi="Sailec" w:cs="Times New Roman"/>
          <w:b/>
          <w:bCs/>
          <w:sz w:val="20"/>
          <w:szCs w:val="20"/>
        </w:rPr>
        <w:t>MANIFIESTA</w:t>
      </w:r>
    </w:p>
    <w:p w14:paraId="7118E9EB" w14:textId="77777777" w:rsidR="002E0695" w:rsidRPr="00982C0E" w:rsidRDefault="002E0695" w:rsidP="00982C0E">
      <w:pPr>
        <w:pStyle w:val="Predeterminado"/>
        <w:spacing w:line="288" w:lineRule="auto"/>
        <w:ind w:left="-284"/>
        <w:jc w:val="both"/>
        <w:rPr>
          <w:rStyle w:val="Ninguno"/>
          <w:rFonts w:ascii="Sailec" w:hAnsi="Sailec" w:cs="Times New Roman"/>
          <w:sz w:val="20"/>
          <w:szCs w:val="20"/>
        </w:rPr>
      </w:pPr>
    </w:p>
    <w:p w14:paraId="63D2D2FB" w14:textId="025CE3AF" w:rsidR="002E0695" w:rsidRPr="00982C0E" w:rsidRDefault="002E0695" w:rsidP="00982C0E">
      <w:pPr>
        <w:pStyle w:val="Predeterminado"/>
        <w:numPr>
          <w:ilvl w:val="0"/>
          <w:numId w:val="2"/>
        </w:numPr>
        <w:spacing w:line="288" w:lineRule="auto"/>
        <w:ind w:left="-284" w:firstLine="0"/>
        <w:jc w:val="both"/>
        <w:rPr>
          <w:rFonts w:ascii="Sailec" w:hAnsi="Sailec" w:cs="Times New Roman"/>
          <w:sz w:val="20"/>
          <w:szCs w:val="20"/>
        </w:rPr>
      </w:pPr>
      <w:r w:rsidRPr="00982C0E">
        <w:rPr>
          <w:rStyle w:val="Ninguno"/>
          <w:rFonts w:ascii="Sailec" w:hAnsi="Sailec" w:cs="Times New Roman"/>
          <w:sz w:val="20"/>
          <w:szCs w:val="20"/>
        </w:rPr>
        <w:t xml:space="preserve">Que autoriza a </w:t>
      </w:r>
      <w:r w:rsidR="00D755E2" w:rsidRPr="00982C0E">
        <w:rPr>
          <w:rStyle w:val="Ninguno"/>
          <w:rFonts w:ascii="Sailec" w:hAnsi="Sailec" w:cs="Times New Roman"/>
          <w:sz w:val="20"/>
          <w:szCs w:val="20"/>
        </w:rPr>
        <w:t>RADIO TELEVISIÓN MELILLA, S.A.U.</w:t>
      </w:r>
      <w:r w:rsidRPr="00982C0E">
        <w:rPr>
          <w:rStyle w:val="Ninguno"/>
          <w:rFonts w:ascii="Sailec" w:hAnsi="Sailec" w:cs="Times New Roman"/>
          <w:sz w:val="20"/>
          <w:szCs w:val="20"/>
        </w:rPr>
        <w:t xml:space="preserve"> con domicilio social en </w:t>
      </w:r>
      <w:r w:rsidR="00D755E2" w:rsidRPr="00982C0E">
        <w:rPr>
          <w:rStyle w:val="Ninguno"/>
          <w:rFonts w:ascii="Sailec" w:hAnsi="Sailec" w:cs="Times New Roman"/>
          <w:sz w:val="20"/>
          <w:szCs w:val="20"/>
        </w:rPr>
        <w:t>Plaza de España, s/n, 52001- Melilla</w:t>
      </w:r>
      <w:r w:rsidRPr="00982C0E">
        <w:rPr>
          <w:rStyle w:val="Ninguno"/>
          <w:rFonts w:ascii="Sailec" w:hAnsi="Sailec" w:cs="Times New Roman"/>
          <w:sz w:val="20"/>
          <w:szCs w:val="20"/>
        </w:rPr>
        <w:t xml:space="preserve">, y provista de </w:t>
      </w:r>
      <w:r w:rsidR="00D755E2" w:rsidRPr="00982C0E">
        <w:rPr>
          <w:rStyle w:val="Ninguno"/>
          <w:rFonts w:ascii="Sailec" w:hAnsi="Sailec" w:cs="Times New Roman"/>
          <w:sz w:val="20"/>
          <w:szCs w:val="20"/>
        </w:rPr>
        <w:t>C</w:t>
      </w:r>
      <w:r w:rsidRPr="00982C0E">
        <w:rPr>
          <w:rStyle w:val="Ninguno"/>
          <w:rFonts w:ascii="Sailec" w:hAnsi="Sailec" w:cs="Times New Roman"/>
          <w:sz w:val="20"/>
          <w:szCs w:val="20"/>
        </w:rPr>
        <w:t xml:space="preserve">IF </w:t>
      </w:r>
      <w:r w:rsidR="00D755E2" w:rsidRPr="00982C0E">
        <w:rPr>
          <w:rStyle w:val="Ninguno"/>
          <w:rFonts w:ascii="Sailec" w:hAnsi="Sailec" w:cs="Times New Roman"/>
          <w:sz w:val="20"/>
          <w:szCs w:val="20"/>
        </w:rPr>
        <w:t>A-29956695</w:t>
      </w:r>
      <w:r w:rsidRPr="00982C0E">
        <w:rPr>
          <w:rStyle w:val="Ninguno"/>
          <w:rFonts w:ascii="Sailec" w:hAnsi="Sailec" w:cs="Times New Roman"/>
          <w:sz w:val="20"/>
          <w:szCs w:val="20"/>
        </w:rPr>
        <w:t xml:space="preserve"> (en adelante</w:t>
      </w:r>
      <w:r w:rsidR="008111FF" w:rsidRPr="00982C0E">
        <w:rPr>
          <w:rStyle w:val="Ninguno"/>
          <w:rFonts w:ascii="Sailec" w:hAnsi="Sailec" w:cs="Times New Roman"/>
          <w:sz w:val="20"/>
          <w:szCs w:val="20"/>
        </w:rPr>
        <w:t>,</w:t>
      </w:r>
      <w:r w:rsidRPr="00982C0E">
        <w:rPr>
          <w:rStyle w:val="Ninguno"/>
          <w:rFonts w:ascii="Sailec" w:hAnsi="Sailec" w:cs="Times New Roman"/>
          <w:sz w:val="20"/>
          <w:szCs w:val="20"/>
        </w:rPr>
        <w:t xml:space="preserve"> </w:t>
      </w:r>
      <w:r w:rsidR="00D755E2" w:rsidRPr="00982C0E">
        <w:rPr>
          <w:rStyle w:val="Ninguno"/>
          <w:rFonts w:ascii="Sailec" w:hAnsi="Sailec" w:cs="Times New Roman"/>
          <w:sz w:val="20"/>
          <w:szCs w:val="20"/>
        </w:rPr>
        <w:t xml:space="preserve">RTV MELILLA) </w:t>
      </w:r>
      <w:r w:rsidRPr="00982C0E">
        <w:rPr>
          <w:rStyle w:val="Ninguno"/>
          <w:rFonts w:ascii="Sailec" w:hAnsi="Sailec" w:cs="Times New Roman"/>
          <w:sz w:val="20"/>
          <w:szCs w:val="20"/>
        </w:rPr>
        <w:t xml:space="preserve">para la </w:t>
      </w:r>
      <w:r w:rsidR="008111FF" w:rsidRPr="00982C0E">
        <w:rPr>
          <w:rStyle w:val="Ninguno"/>
          <w:rFonts w:ascii="Sailec" w:hAnsi="Sailec" w:cs="Times New Roman"/>
          <w:sz w:val="20"/>
          <w:szCs w:val="20"/>
        </w:rPr>
        <w:t>captación y</w:t>
      </w:r>
      <w:r w:rsidRPr="00982C0E">
        <w:rPr>
          <w:rStyle w:val="Ninguno"/>
          <w:rFonts w:ascii="Sailec" w:hAnsi="Sailec" w:cs="Times New Roman"/>
          <w:sz w:val="20"/>
          <w:szCs w:val="20"/>
        </w:rPr>
        <w:t xml:space="preserve"> exhibición de su imagen, en formato audiovisual y</w:t>
      </w:r>
      <w:r w:rsidR="008111FF" w:rsidRPr="00982C0E">
        <w:rPr>
          <w:rStyle w:val="Ninguno"/>
          <w:rFonts w:ascii="Sailec" w:hAnsi="Sailec" w:cs="Times New Roman"/>
          <w:sz w:val="20"/>
          <w:szCs w:val="20"/>
        </w:rPr>
        <w:t>/o</w:t>
      </w:r>
      <w:r w:rsidRPr="00982C0E">
        <w:rPr>
          <w:rStyle w:val="Ninguno"/>
          <w:rFonts w:ascii="Sailec" w:hAnsi="Sailec" w:cs="Times New Roman"/>
          <w:sz w:val="20"/>
          <w:szCs w:val="20"/>
        </w:rPr>
        <w:t xml:space="preserve"> foto, por cualquier medio técnico que lo permita, incluyendo en este caso la utilización de su voz</w:t>
      </w:r>
      <w:r w:rsidR="00141E51" w:rsidRPr="00982C0E">
        <w:rPr>
          <w:rStyle w:val="Ninguno"/>
          <w:rFonts w:ascii="Sailec" w:hAnsi="Sailec" w:cs="Times New Roman"/>
          <w:sz w:val="20"/>
          <w:szCs w:val="20"/>
        </w:rPr>
        <w:t xml:space="preserve"> (en adelante, la Imagen).</w:t>
      </w:r>
      <w:r w:rsidRPr="00982C0E">
        <w:rPr>
          <w:rStyle w:val="Ninguno"/>
          <w:rFonts w:ascii="Sailec" w:hAnsi="Sailec" w:cs="Times New Roman"/>
          <w:sz w:val="20"/>
          <w:szCs w:val="20"/>
        </w:rPr>
        <w:t xml:space="preserve">, con el fin de participar </w:t>
      </w:r>
      <w:r w:rsidR="00D755E2" w:rsidRPr="00982C0E">
        <w:rPr>
          <w:rStyle w:val="Ninguno"/>
          <w:rFonts w:ascii="Sailec" w:hAnsi="Sailec" w:cs="Times New Roman"/>
          <w:sz w:val="20"/>
          <w:szCs w:val="20"/>
        </w:rPr>
        <w:t>como</w:t>
      </w:r>
      <w:r w:rsidR="005277BD" w:rsidRPr="00982C0E">
        <w:rPr>
          <w:rStyle w:val="Ninguno"/>
          <w:rFonts w:ascii="Sailec" w:hAnsi="Sailec" w:cs="Times New Roman"/>
          <w:sz w:val="20"/>
          <w:szCs w:val="20"/>
        </w:rPr>
        <w:t xml:space="preserve"> [</w:t>
      </w:r>
      <w:r w:rsidR="00D755E2" w:rsidRPr="00982C0E">
        <w:rPr>
          <w:rStyle w:val="Ninguno"/>
          <w:rFonts w:ascii="Sailec" w:hAnsi="Sailec" w:cs="Times New Roman"/>
          <w:sz w:val="20"/>
          <w:szCs w:val="20"/>
        </w:rPr>
        <w:t xml:space="preserve"> </w:t>
      </w:r>
      <w:proofErr w:type="gramStart"/>
      <w:r w:rsidR="00D755E2" w:rsidRPr="00982C0E">
        <w:rPr>
          <w:rStyle w:val="Ninguno"/>
          <w:rFonts w:ascii="Sailec" w:hAnsi="Sailec" w:cs="Times New Roman"/>
          <w:sz w:val="20"/>
          <w:szCs w:val="20"/>
          <w:highlight w:val="yellow"/>
        </w:rPr>
        <w:t>público asistente</w:t>
      </w:r>
      <w:proofErr w:type="gramEnd"/>
      <w:r w:rsidR="00D755E2" w:rsidRPr="00982C0E">
        <w:rPr>
          <w:rStyle w:val="Ninguno"/>
          <w:rFonts w:ascii="Sailec" w:hAnsi="Sailec" w:cs="Times New Roman"/>
          <w:sz w:val="20"/>
          <w:szCs w:val="20"/>
          <w:highlight w:val="yellow"/>
        </w:rPr>
        <w:t xml:space="preserve">, invitado o </w:t>
      </w:r>
      <w:proofErr w:type="gramStart"/>
      <w:r w:rsidR="00D755E2" w:rsidRPr="00982C0E">
        <w:rPr>
          <w:rStyle w:val="Ninguno"/>
          <w:rFonts w:ascii="Sailec" w:hAnsi="Sailec" w:cs="Times New Roman"/>
          <w:sz w:val="20"/>
          <w:szCs w:val="20"/>
          <w:highlight w:val="yellow"/>
        </w:rPr>
        <w:t>participante</w:t>
      </w:r>
      <w:r w:rsidR="00D755E2" w:rsidRPr="00982C0E">
        <w:rPr>
          <w:rStyle w:val="Ninguno"/>
          <w:rFonts w:ascii="Sailec" w:hAnsi="Sailec" w:cs="Times New Roman"/>
          <w:sz w:val="20"/>
          <w:szCs w:val="20"/>
        </w:rPr>
        <w:t xml:space="preserve"> </w:t>
      </w:r>
      <w:r w:rsidR="00141E51" w:rsidRPr="00982C0E">
        <w:rPr>
          <w:rStyle w:val="Ninguno"/>
          <w:rFonts w:ascii="Sailec" w:hAnsi="Sailec" w:cs="Times New Roman"/>
          <w:sz w:val="20"/>
          <w:szCs w:val="20"/>
        </w:rPr>
        <w:t>]</w:t>
      </w:r>
      <w:proofErr w:type="gramEnd"/>
      <w:r w:rsidR="00141E51" w:rsidRPr="00982C0E">
        <w:rPr>
          <w:rStyle w:val="Ninguno"/>
          <w:rFonts w:ascii="Sailec" w:hAnsi="Sailec" w:cs="Times New Roman"/>
          <w:sz w:val="20"/>
          <w:szCs w:val="20"/>
        </w:rPr>
        <w:t xml:space="preserve"> </w:t>
      </w:r>
      <w:r w:rsidR="00D755E2" w:rsidRPr="00982C0E">
        <w:rPr>
          <w:rStyle w:val="Ninguno"/>
          <w:rFonts w:ascii="Sailec" w:hAnsi="Sailec" w:cs="Times New Roman"/>
          <w:sz w:val="20"/>
          <w:szCs w:val="20"/>
        </w:rPr>
        <w:t>en los programas que RTV MELILLA pueda llevar a cabo</w:t>
      </w:r>
    </w:p>
    <w:p w14:paraId="77696601" w14:textId="5FB4DBD3" w:rsidR="008111FF" w:rsidRPr="00982C0E" w:rsidRDefault="002E0695" w:rsidP="00982C0E">
      <w:pPr>
        <w:pStyle w:val="Predeterminado"/>
        <w:numPr>
          <w:ilvl w:val="0"/>
          <w:numId w:val="2"/>
        </w:numPr>
        <w:spacing w:before="119" w:line="288" w:lineRule="auto"/>
        <w:ind w:left="-284" w:firstLine="0"/>
        <w:jc w:val="both"/>
        <w:rPr>
          <w:rFonts w:ascii="Sailec" w:hAnsi="Sailec" w:cs="Times New Roman"/>
          <w:sz w:val="20"/>
          <w:szCs w:val="20"/>
        </w:rPr>
      </w:pPr>
      <w:r w:rsidRPr="00982C0E">
        <w:rPr>
          <w:rStyle w:val="Ninguno"/>
          <w:rFonts w:ascii="Sailec" w:hAnsi="Sailec" w:cs="Times New Roman"/>
          <w:sz w:val="20"/>
          <w:szCs w:val="20"/>
        </w:rPr>
        <w:t>Que la cesión de Imagen se efectúa al amparo y con los límites de la Ley Orgánica 1/1982 de 5 de mayo, de Protección Civil del Derecho al Honor, a la Intimidad Personal y Familiar y a la Propia Imagen.</w:t>
      </w:r>
    </w:p>
    <w:p w14:paraId="390731BD" w14:textId="0DFE0B41" w:rsidR="002E0695" w:rsidRPr="00982C0E" w:rsidRDefault="002E0695" w:rsidP="00982C0E">
      <w:pPr>
        <w:pStyle w:val="Prrafodelista"/>
        <w:numPr>
          <w:ilvl w:val="0"/>
          <w:numId w:val="2"/>
        </w:numPr>
        <w:suppressAutoHyphens/>
        <w:spacing w:after="0" w:line="276" w:lineRule="auto"/>
        <w:ind w:left="-284" w:firstLine="0"/>
        <w:rPr>
          <w:rStyle w:val="Ninguno"/>
          <w:rFonts w:ascii="Sailec" w:eastAsia="Arial Unicode MS" w:hAnsi="Sailec"/>
          <w:color w:val="000000"/>
          <w:sz w:val="20"/>
          <w:szCs w:val="20"/>
        </w:rPr>
      </w:pPr>
      <w:r w:rsidRPr="00982C0E">
        <w:rPr>
          <w:rStyle w:val="Ninguno"/>
          <w:rFonts w:ascii="Sailec" w:eastAsia="Arial Unicode MS" w:hAnsi="Sailec"/>
          <w:color w:val="000000"/>
          <w:sz w:val="20"/>
          <w:szCs w:val="20"/>
        </w:rPr>
        <w:t xml:space="preserve">Que la imagen  y los datos de firma del presente documento, en su condición de datos personales,  serán tratados por </w:t>
      </w:r>
      <w:r w:rsidR="00AA25E3" w:rsidRPr="00982C0E">
        <w:rPr>
          <w:rStyle w:val="Ninguno"/>
          <w:rFonts w:ascii="Sailec" w:eastAsia="Arial Unicode MS" w:hAnsi="Sailec"/>
          <w:color w:val="000000"/>
          <w:sz w:val="20"/>
          <w:szCs w:val="20"/>
        </w:rPr>
        <w:t>RTV MELILLA</w:t>
      </w:r>
      <w:r w:rsidRPr="00982C0E">
        <w:rPr>
          <w:rStyle w:val="Ninguno"/>
          <w:rFonts w:ascii="Sailec" w:eastAsia="Arial Unicode MS" w:hAnsi="Sailec"/>
          <w:color w:val="000000"/>
          <w:sz w:val="20"/>
          <w:szCs w:val="20"/>
        </w:rPr>
        <w:t xml:space="preserve">, de conformidad con lo dispuesto en el Reglamento (UE) 2016/679 del Parlamento Europeo y del Consejo, de 27 de abril de 2016, relativo a la protección de las personas físicas en lo que respecta al tratamiento de datos personales y a la libre circulación de estos datos (RGPD) y en la Ley Orgánica 3/2018, de 5 de diciembre, de Protección de Datos Personales y Garantía de los Derechos Digitales (LOPDGDD); con la exclusiva finalidad expresada en este documento. El uso para fines diferentes requerirá su consentimiento expreso. La base legal para el tratamiento de sus datos es su consentimiento. Los datos serán comunicados conforme a lo establecido en este documento y por obligación legal y serán conservados durante el tiempo necesario para cumplir la finalidad para la que fueron recabados y siempre que </w:t>
      </w:r>
      <w:proofErr w:type="spellStart"/>
      <w:r w:rsidRPr="00982C0E">
        <w:rPr>
          <w:rStyle w:val="Ninguno"/>
          <w:rFonts w:ascii="Sailec" w:eastAsia="Arial Unicode MS" w:hAnsi="Sailec"/>
          <w:color w:val="000000"/>
          <w:sz w:val="20"/>
          <w:szCs w:val="20"/>
        </w:rPr>
        <w:t>Ud</w:t>
      </w:r>
      <w:proofErr w:type="spellEnd"/>
      <w:r w:rsidRPr="00982C0E">
        <w:rPr>
          <w:rStyle w:val="Ninguno"/>
          <w:rFonts w:ascii="Sailec" w:eastAsia="Arial Unicode MS" w:hAnsi="Sailec"/>
          <w:color w:val="000000"/>
          <w:sz w:val="20"/>
          <w:szCs w:val="20"/>
        </w:rPr>
        <w:t xml:space="preserve"> no revoque su consentimiento. Sobre esta autorización podrá ejercer los derechos de acceso, rectificación, supresión, limitación, oposición, portabilidad y/o revocar su consentimiento en cualquier momento, mediante escrito dirigido a </w:t>
      </w:r>
      <w:r w:rsidR="002E06D6" w:rsidRPr="00982C0E">
        <w:rPr>
          <w:rStyle w:val="Ninguno"/>
          <w:rFonts w:ascii="Sailec" w:eastAsia="Arial Unicode MS" w:hAnsi="Sailec"/>
          <w:color w:val="000000"/>
          <w:sz w:val="20"/>
          <w:szCs w:val="20"/>
        </w:rPr>
        <w:t>RTV MELILLA</w:t>
      </w:r>
      <w:r w:rsidRPr="00982C0E">
        <w:rPr>
          <w:rStyle w:val="Ninguno"/>
          <w:rFonts w:ascii="Sailec" w:eastAsia="Arial Unicode MS" w:hAnsi="Sailec"/>
          <w:color w:val="000000"/>
          <w:sz w:val="20"/>
          <w:szCs w:val="20"/>
        </w:rPr>
        <w:t xml:space="preserve">, con domicilio en </w:t>
      </w:r>
      <w:r w:rsidR="002E06D6" w:rsidRPr="00982C0E">
        <w:rPr>
          <w:rStyle w:val="Ninguno"/>
          <w:rFonts w:ascii="Sailec" w:eastAsia="Arial Unicode MS" w:hAnsi="Sailec"/>
          <w:color w:val="000000"/>
          <w:sz w:val="20"/>
          <w:szCs w:val="20"/>
        </w:rPr>
        <w:t>Plaza de España, s/n</w:t>
      </w:r>
      <w:r w:rsidR="008D1F0F" w:rsidRPr="00982C0E">
        <w:rPr>
          <w:rStyle w:val="Ninguno"/>
          <w:rFonts w:ascii="Sailec" w:eastAsia="Arial Unicode MS" w:hAnsi="Sailec"/>
          <w:color w:val="000000"/>
          <w:sz w:val="20"/>
          <w:szCs w:val="20"/>
        </w:rPr>
        <w:t>, CP</w:t>
      </w:r>
      <w:r w:rsidR="002E06D6" w:rsidRPr="00982C0E">
        <w:rPr>
          <w:rStyle w:val="Ninguno"/>
          <w:rFonts w:ascii="Sailec" w:eastAsia="Arial Unicode MS" w:hAnsi="Sailec"/>
          <w:color w:val="000000"/>
          <w:sz w:val="20"/>
          <w:szCs w:val="20"/>
        </w:rPr>
        <w:t>52001 - Melilla</w:t>
      </w:r>
      <w:r w:rsidRPr="00982C0E">
        <w:rPr>
          <w:rStyle w:val="Ninguno"/>
          <w:rFonts w:ascii="Sailec" w:eastAsia="Arial Unicode MS" w:hAnsi="Sailec"/>
          <w:color w:val="000000"/>
          <w:sz w:val="20"/>
          <w:szCs w:val="20"/>
        </w:rPr>
        <w:t xml:space="preserve">, o a través de la dirección de correo electrónico </w:t>
      </w:r>
      <w:hyperlink r:id="rId8" w:history="1">
        <w:r w:rsidR="00D007A4" w:rsidRPr="00982C0E">
          <w:rPr>
            <w:rStyle w:val="Hipervnculo"/>
            <w:rFonts w:ascii="Sailec" w:hAnsi="Sailec"/>
            <w:sz w:val="20"/>
            <w:szCs w:val="20"/>
          </w:rPr>
          <w:t>dpd@inmusa.es</w:t>
        </w:r>
      </w:hyperlink>
      <w:r w:rsidR="00D007A4" w:rsidRPr="00982C0E">
        <w:rPr>
          <w:rFonts w:ascii="Sailec" w:hAnsi="Sailec"/>
          <w:sz w:val="20"/>
          <w:szCs w:val="20"/>
        </w:rPr>
        <w:t>.</w:t>
      </w:r>
      <w:r w:rsidRPr="00982C0E">
        <w:rPr>
          <w:rStyle w:val="Ninguno"/>
          <w:rFonts w:ascii="Sailec" w:eastAsia="Arial Unicode MS" w:hAnsi="Sailec"/>
          <w:color w:val="000000"/>
          <w:sz w:val="20"/>
          <w:szCs w:val="20"/>
        </w:rPr>
        <w:t xml:space="preserve"> Asimismo, </w:t>
      </w:r>
      <w:r w:rsidRPr="00982C0E">
        <w:rPr>
          <w:rStyle w:val="Ninguno"/>
          <w:rFonts w:ascii="Sailec" w:eastAsia="Arial Unicode MS" w:hAnsi="Sailec"/>
          <w:color w:val="000000"/>
          <w:sz w:val="20"/>
          <w:szCs w:val="20"/>
        </w:rPr>
        <w:lastRenderedPageBreak/>
        <w:t xml:space="preserve">tiene derecho a reclamar ante la Autoridad de Control (Agencia Española de Protección de Datos) la tutela de </w:t>
      </w:r>
      <w:proofErr w:type="gramStart"/>
      <w:r w:rsidRPr="00982C0E">
        <w:rPr>
          <w:rStyle w:val="Ninguno"/>
          <w:rFonts w:ascii="Sailec" w:eastAsia="Arial Unicode MS" w:hAnsi="Sailec"/>
          <w:color w:val="000000"/>
          <w:sz w:val="20"/>
          <w:szCs w:val="20"/>
        </w:rPr>
        <w:t>los mismos</w:t>
      </w:r>
      <w:proofErr w:type="gramEnd"/>
      <w:r w:rsidRPr="00982C0E">
        <w:rPr>
          <w:rStyle w:val="Ninguno"/>
          <w:rFonts w:ascii="Sailec" w:eastAsia="Arial Unicode MS" w:hAnsi="Sailec"/>
          <w:color w:val="000000"/>
          <w:sz w:val="20"/>
          <w:szCs w:val="20"/>
        </w:rPr>
        <w:t>.</w:t>
      </w:r>
    </w:p>
    <w:p w14:paraId="640BEC76" w14:textId="77777777" w:rsidR="002E0695" w:rsidRPr="00982C0E" w:rsidRDefault="002E0695" w:rsidP="00982C0E">
      <w:pPr>
        <w:pStyle w:val="Predeterminado"/>
        <w:spacing w:before="119" w:line="288" w:lineRule="auto"/>
        <w:ind w:left="-284"/>
        <w:jc w:val="both"/>
        <w:rPr>
          <w:rStyle w:val="Ninguno"/>
          <w:rFonts w:ascii="Sailec" w:hAnsi="Sailec" w:cs="Times New Roman"/>
          <w:sz w:val="20"/>
          <w:szCs w:val="20"/>
        </w:rPr>
      </w:pPr>
      <w:r w:rsidRPr="00982C0E">
        <w:rPr>
          <w:rStyle w:val="Ninguno"/>
          <w:rFonts w:ascii="Sailec" w:hAnsi="Sailec" w:cs="Times New Roman"/>
          <w:sz w:val="20"/>
          <w:szCs w:val="20"/>
        </w:rPr>
        <w:t>Y en prueba de conformidad el PARTICIPANTE suscribe el presente documento en el lugar y fecha expresados al encabezado de este documento.</w:t>
      </w:r>
    </w:p>
    <w:p w14:paraId="114F6638" w14:textId="77777777" w:rsidR="00E76A76" w:rsidRPr="00982C0E" w:rsidRDefault="00E76A76" w:rsidP="00982C0E">
      <w:pPr>
        <w:pStyle w:val="Textoindependiente"/>
        <w:spacing w:before="1"/>
        <w:ind w:left="-284" w:right="-1"/>
        <w:jc w:val="both"/>
        <w:rPr>
          <w:rFonts w:ascii="Sailec" w:hAnsi="Sailec" w:cs="Times New Roman"/>
          <w:i/>
          <w:iCs/>
          <w:sz w:val="20"/>
          <w:szCs w:val="20"/>
        </w:rPr>
      </w:pPr>
      <w:r w:rsidRPr="00982C0E">
        <w:rPr>
          <w:rFonts w:ascii="Sailec" w:hAnsi="Sailec" w:cs="Times New Roman"/>
          <w:i/>
          <w:iCs/>
          <w:sz w:val="20"/>
          <w:szCs w:val="20"/>
        </w:rPr>
        <w:t xml:space="preserve"> </w:t>
      </w:r>
    </w:p>
    <w:p w14:paraId="0BF697D3" w14:textId="200191BB" w:rsidR="002E0695" w:rsidRPr="00982C0E" w:rsidRDefault="002E0695" w:rsidP="00982C0E">
      <w:pPr>
        <w:pStyle w:val="Textoindependiente"/>
        <w:spacing w:before="1"/>
        <w:ind w:left="-284" w:right="-1"/>
        <w:jc w:val="both"/>
        <w:rPr>
          <w:rFonts w:ascii="Sailec" w:hAnsi="Sailec" w:cs="Times New Roman"/>
          <w:b/>
          <w:bCs/>
          <w:i/>
          <w:iCs/>
          <w:sz w:val="20"/>
          <w:szCs w:val="20"/>
        </w:rPr>
      </w:pPr>
      <w:r w:rsidRPr="00982C0E">
        <w:rPr>
          <w:rFonts w:ascii="Sailec" w:hAnsi="Sailec" w:cs="Times New Roman"/>
          <w:i/>
          <w:iCs/>
          <w:sz w:val="20"/>
          <w:szCs w:val="20"/>
        </w:rPr>
        <w:t xml:space="preserve">AUTORIZO el tratamiento de mi imagen y la publicación de </w:t>
      </w:r>
      <w:proofErr w:type="gramStart"/>
      <w:r w:rsidRPr="00982C0E">
        <w:rPr>
          <w:rFonts w:ascii="Sailec" w:hAnsi="Sailec" w:cs="Times New Roman"/>
          <w:i/>
          <w:iCs/>
          <w:sz w:val="20"/>
          <w:szCs w:val="20"/>
        </w:rPr>
        <w:t>la misma</w:t>
      </w:r>
      <w:proofErr w:type="gramEnd"/>
      <w:r w:rsidRPr="00982C0E">
        <w:rPr>
          <w:rFonts w:ascii="Sailec" w:hAnsi="Sailec" w:cs="Times New Roman"/>
          <w:i/>
          <w:iCs/>
          <w:sz w:val="20"/>
          <w:szCs w:val="20"/>
        </w:rPr>
        <w:t xml:space="preserve"> por diferentes medios con objeto de divulgar o promocionar l</w:t>
      </w:r>
      <w:r w:rsidR="00E76A76" w:rsidRPr="00982C0E">
        <w:rPr>
          <w:rFonts w:ascii="Sailec" w:hAnsi="Sailec" w:cs="Times New Roman"/>
          <w:i/>
          <w:iCs/>
          <w:sz w:val="20"/>
          <w:szCs w:val="20"/>
        </w:rPr>
        <w:t xml:space="preserve">os programas </w:t>
      </w:r>
      <w:r w:rsidRPr="00982C0E">
        <w:rPr>
          <w:rFonts w:ascii="Sailec" w:hAnsi="Sailec" w:cs="Times New Roman"/>
          <w:i/>
          <w:iCs/>
          <w:sz w:val="20"/>
          <w:szCs w:val="20"/>
        </w:rPr>
        <w:t xml:space="preserve">de </w:t>
      </w:r>
      <w:r w:rsidR="00E76A76" w:rsidRPr="00982C0E">
        <w:rPr>
          <w:rFonts w:ascii="Sailec" w:hAnsi="Sailec" w:cs="Times New Roman"/>
          <w:i/>
          <w:iCs/>
          <w:sz w:val="20"/>
          <w:szCs w:val="20"/>
        </w:rPr>
        <w:t xml:space="preserve">RTV MELILA </w:t>
      </w:r>
      <w:r w:rsidRPr="00982C0E">
        <w:rPr>
          <w:rFonts w:ascii="Sailec" w:hAnsi="Sailec" w:cs="Times New Roman"/>
          <w:i/>
          <w:iCs/>
          <w:sz w:val="20"/>
          <w:szCs w:val="20"/>
        </w:rPr>
        <w:t xml:space="preserve">en </w:t>
      </w:r>
      <w:r w:rsidR="00E76A76" w:rsidRPr="00982C0E">
        <w:rPr>
          <w:rFonts w:ascii="Sailec" w:hAnsi="Sailec" w:cs="Times New Roman"/>
          <w:i/>
          <w:iCs/>
          <w:sz w:val="20"/>
          <w:szCs w:val="20"/>
        </w:rPr>
        <w:t xml:space="preserve">los que he participado como </w:t>
      </w:r>
      <w:proofErr w:type="gramStart"/>
      <w:r w:rsidR="00E76A76" w:rsidRPr="00982C0E">
        <w:rPr>
          <w:rFonts w:ascii="Sailec" w:hAnsi="Sailec" w:cs="Times New Roman"/>
          <w:i/>
          <w:iCs/>
          <w:sz w:val="20"/>
          <w:szCs w:val="20"/>
        </w:rPr>
        <w:t>público asistente</w:t>
      </w:r>
      <w:proofErr w:type="gramEnd"/>
      <w:r w:rsidR="00E76A76" w:rsidRPr="00982C0E">
        <w:rPr>
          <w:rFonts w:ascii="Sailec" w:hAnsi="Sailec" w:cs="Times New Roman"/>
          <w:i/>
          <w:iCs/>
          <w:sz w:val="20"/>
          <w:szCs w:val="20"/>
        </w:rPr>
        <w:t>, invitado o participante</w:t>
      </w:r>
      <w:r w:rsidRPr="00982C0E">
        <w:rPr>
          <w:rFonts w:ascii="Sailec" w:hAnsi="Sailec" w:cs="Times New Roman"/>
          <w:i/>
          <w:iCs/>
          <w:sz w:val="20"/>
          <w:szCs w:val="20"/>
        </w:rPr>
        <w:t xml:space="preserve">. </w:t>
      </w:r>
      <w:r w:rsidRPr="00982C0E">
        <w:rPr>
          <w:rFonts w:ascii="Courier New" w:hAnsi="Courier New" w:cs="Courier New"/>
          <w:b/>
          <w:bCs/>
          <w:i/>
          <w:iCs/>
          <w:sz w:val="20"/>
          <w:szCs w:val="20"/>
        </w:rPr>
        <w:t>□</w:t>
      </w:r>
      <w:r w:rsidRPr="00982C0E">
        <w:rPr>
          <w:rFonts w:ascii="Sailec" w:hAnsi="Sailec" w:cs="Times New Roman"/>
          <w:b/>
          <w:bCs/>
          <w:i/>
          <w:iCs/>
          <w:sz w:val="20"/>
          <w:szCs w:val="20"/>
        </w:rPr>
        <w:t xml:space="preserve"> SI </w:t>
      </w:r>
      <w:r w:rsidRPr="00982C0E">
        <w:rPr>
          <w:rFonts w:ascii="Courier New" w:hAnsi="Courier New" w:cs="Courier New"/>
          <w:b/>
          <w:bCs/>
          <w:i/>
          <w:iCs/>
          <w:sz w:val="20"/>
          <w:szCs w:val="20"/>
        </w:rPr>
        <w:t>□</w:t>
      </w:r>
      <w:r w:rsidRPr="00982C0E">
        <w:rPr>
          <w:rFonts w:ascii="Sailec" w:hAnsi="Sailec" w:cs="Times New Roman"/>
          <w:b/>
          <w:bCs/>
          <w:i/>
          <w:iCs/>
          <w:sz w:val="20"/>
          <w:szCs w:val="20"/>
        </w:rPr>
        <w:t xml:space="preserve"> NO</w:t>
      </w:r>
    </w:p>
    <w:p w14:paraId="4F2F39E1" w14:textId="77406FC6" w:rsidR="00D84FCF" w:rsidRPr="00982C0E" w:rsidRDefault="00D84FCF" w:rsidP="00982C0E">
      <w:pPr>
        <w:pStyle w:val="Textoindependiente"/>
        <w:spacing w:before="1"/>
        <w:ind w:left="-284" w:right="-1"/>
        <w:jc w:val="both"/>
        <w:rPr>
          <w:rStyle w:val="Ninguno"/>
          <w:rFonts w:ascii="Sailec" w:hAnsi="Sailec" w:cs="Times New Roman"/>
          <w:i/>
          <w:iCs/>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6"/>
      </w:tblGrid>
      <w:tr w:rsidR="002E0695" w:rsidRPr="00982C0E" w14:paraId="27303687" w14:textId="77777777" w:rsidTr="005C1027">
        <w:tc>
          <w:tcPr>
            <w:tcW w:w="9214" w:type="dxa"/>
            <w:tcBorders>
              <w:top w:val="single" w:sz="4" w:space="0" w:color="auto"/>
              <w:left w:val="single" w:sz="4" w:space="0" w:color="auto"/>
              <w:bottom w:val="single" w:sz="4" w:space="0" w:color="auto"/>
              <w:right w:val="single" w:sz="4" w:space="0" w:color="auto"/>
            </w:tcBorders>
            <w:hideMark/>
          </w:tcPr>
          <w:p w14:paraId="0E2B1E25" w14:textId="3085B3B2" w:rsidR="002E0695" w:rsidRPr="00982C0E" w:rsidRDefault="008111FF" w:rsidP="00982C0E">
            <w:pPr>
              <w:spacing w:before="120" w:line="276" w:lineRule="auto"/>
              <w:ind w:left="-284" w:right="142"/>
              <w:jc w:val="both"/>
              <w:rPr>
                <w:rFonts w:ascii="Sailec" w:eastAsia="Times New Roman" w:hAnsi="Sailec" w:cs="Times New Roman"/>
                <w:b/>
                <w:sz w:val="20"/>
                <w:szCs w:val="20"/>
                <w:lang w:eastAsia="es-ES"/>
              </w:rPr>
            </w:pPr>
            <w:r w:rsidRPr="00982C0E">
              <w:rPr>
                <w:rFonts w:ascii="Sailec" w:eastAsia="Times New Roman" w:hAnsi="Sailec" w:cs="Times New Roman"/>
                <w:b/>
                <w:sz w:val="20"/>
                <w:szCs w:val="20"/>
                <w:lang w:val="es-ES_tradnl" w:eastAsia="es-ES"/>
              </w:rPr>
              <w:t>D./</w:t>
            </w:r>
            <w:proofErr w:type="spellStart"/>
            <w:r w:rsidRPr="00982C0E">
              <w:rPr>
                <w:rFonts w:ascii="Sailec" w:eastAsia="Times New Roman" w:hAnsi="Sailec" w:cs="Times New Roman"/>
                <w:b/>
                <w:sz w:val="20"/>
                <w:szCs w:val="20"/>
                <w:lang w:val="es-ES_tradnl" w:eastAsia="es-ES"/>
              </w:rPr>
              <w:t>Dña</w:t>
            </w:r>
            <w:proofErr w:type="spellEnd"/>
            <w:r w:rsidRPr="00982C0E">
              <w:rPr>
                <w:rFonts w:ascii="Sailec" w:eastAsia="Times New Roman" w:hAnsi="Sailec" w:cs="Times New Roman"/>
                <w:b/>
                <w:sz w:val="20"/>
                <w:szCs w:val="20"/>
                <w:lang w:val="es-ES_tradnl" w:eastAsia="es-ES"/>
              </w:rPr>
              <w:t>:</w:t>
            </w:r>
          </w:p>
        </w:tc>
      </w:tr>
      <w:tr w:rsidR="002E0695" w:rsidRPr="00982C0E" w14:paraId="38A43895" w14:textId="77777777" w:rsidTr="005C1027">
        <w:tc>
          <w:tcPr>
            <w:tcW w:w="9214" w:type="dxa"/>
            <w:tcBorders>
              <w:top w:val="single" w:sz="4" w:space="0" w:color="auto"/>
              <w:left w:val="single" w:sz="4" w:space="0" w:color="auto"/>
              <w:bottom w:val="single" w:sz="4" w:space="0" w:color="auto"/>
              <w:right w:val="single" w:sz="4" w:space="0" w:color="auto"/>
            </w:tcBorders>
          </w:tcPr>
          <w:p w14:paraId="2E02B345" w14:textId="4B223DEB" w:rsidR="008111FF" w:rsidRPr="00982C0E" w:rsidRDefault="002E0695" w:rsidP="00982C0E">
            <w:pPr>
              <w:spacing w:before="120" w:line="276" w:lineRule="auto"/>
              <w:ind w:left="-284" w:right="142"/>
              <w:jc w:val="both"/>
              <w:rPr>
                <w:rFonts w:ascii="Sailec" w:eastAsia="Times New Roman" w:hAnsi="Sailec" w:cs="Times New Roman"/>
                <w:b/>
                <w:sz w:val="20"/>
                <w:szCs w:val="20"/>
                <w:lang w:val="es-ES_tradnl" w:eastAsia="es-ES"/>
              </w:rPr>
            </w:pPr>
            <w:r w:rsidRPr="00982C0E">
              <w:rPr>
                <w:rFonts w:ascii="Sailec" w:eastAsia="Times New Roman" w:hAnsi="Sailec" w:cs="Times New Roman"/>
                <w:b/>
                <w:sz w:val="20"/>
                <w:szCs w:val="20"/>
                <w:lang w:val="es-ES_tradnl" w:eastAsia="es-ES"/>
              </w:rPr>
              <w:t>Firma</w:t>
            </w:r>
            <w:r w:rsidR="008111FF" w:rsidRPr="00982C0E">
              <w:rPr>
                <w:rFonts w:ascii="Sailec" w:eastAsia="Times New Roman" w:hAnsi="Sailec" w:cs="Times New Roman"/>
                <w:b/>
                <w:sz w:val="20"/>
                <w:szCs w:val="20"/>
                <w:lang w:val="es-ES_tradnl" w:eastAsia="es-ES"/>
              </w:rPr>
              <w:t xml:space="preserve">: </w:t>
            </w:r>
          </w:p>
        </w:tc>
      </w:tr>
    </w:tbl>
    <w:p w14:paraId="22BA8D55" w14:textId="77777777" w:rsidR="003E577A" w:rsidRPr="00141E51" w:rsidRDefault="003E577A">
      <w:pPr>
        <w:rPr>
          <w:rFonts w:ascii="Sailec" w:hAnsi="Sailec" w:cs="Times New Roman"/>
          <w:sz w:val="20"/>
          <w:szCs w:val="20"/>
        </w:rPr>
      </w:pPr>
    </w:p>
    <w:sectPr w:rsidR="003E577A" w:rsidRPr="00141E51">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8EA15" w14:textId="77777777" w:rsidR="00444914" w:rsidRDefault="00444914" w:rsidP="00444914">
      <w:pPr>
        <w:spacing w:after="0" w:line="240" w:lineRule="auto"/>
      </w:pPr>
      <w:r>
        <w:separator/>
      </w:r>
    </w:p>
  </w:endnote>
  <w:endnote w:type="continuationSeparator" w:id="0">
    <w:p w14:paraId="49CB304A" w14:textId="77777777" w:rsidR="00444914" w:rsidRDefault="00444914" w:rsidP="00444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Sailec">
    <w:panose1 w:val="00000500000000000000"/>
    <w:charset w:val="00"/>
    <w:family w:val="modern"/>
    <w:notTrueType/>
    <w:pitch w:val="variable"/>
    <w:sig w:usb0="00000207" w:usb1="00000001" w:usb2="00000000" w:usb3="00000000" w:csb0="00000097" w:csb1="00000000"/>
  </w:font>
  <w:font w:name="PingFang SC">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980954"/>
      <w:docPartObj>
        <w:docPartGallery w:val="Page Numbers (Bottom of Page)"/>
        <w:docPartUnique/>
      </w:docPartObj>
    </w:sdtPr>
    <w:sdtEndPr/>
    <w:sdtContent>
      <w:p w14:paraId="17AB04A6" w14:textId="762A77CB" w:rsidR="00982C0E" w:rsidRDefault="00982C0E">
        <w:pPr>
          <w:pStyle w:val="Piedepgina"/>
          <w:jc w:val="right"/>
        </w:pPr>
        <w:r>
          <w:fldChar w:fldCharType="begin"/>
        </w:r>
        <w:r>
          <w:instrText>PAGE   \* MERGEFORMAT</w:instrText>
        </w:r>
        <w:r>
          <w:fldChar w:fldCharType="separate"/>
        </w:r>
        <w:r>
          <w:t>2</w:t>
        </w:r>
        <w:r>
          <w:fldChar w:fldCharType="end"/>
        </w:r>
      </w:p>
    </w:sdtContent>
  </w:sdt>
  <w:p w14:paraId="710A7297" w14:textId="77777777" w:rsidR="00982C0E" w:rsidRDefault="00982C0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0FC3F2" w14:textId="77777777" w:rsidR="00444914" w:rsidRDefault="00444914" w:rsidP="00444914">
      <w:pPr>
        <w:spacing w:after="0" w:line="240" w:lineRule="auto"/>
      </w:pPr>
      <w:r>
        <w:separator/>
      </w:r>
    </w:p>
  </w:footnote>
  <w:footnote w:type="continuationSeparator" w:id="0">
    <w:p w14:paraId="495FD6B0" w14:textId="77777777" w:rsidR="00444914" w:rsidRDefault="00444914" w:rsidP="00444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0C60" w14:textId="35D2A52E" w:rsidR="005277BD" w:rsidRDefault="005277BD" w:rsidP="00141E51">
    <w:pPr>
      <w:pStyle w:val="Encabezado"/>
      <w:jc w:val="right"/>
    </w:pPr>
    <w:r>
      <w:rPr>
        <w:noProof/>
      </w:rPr>
      <w:drawing>
        <wp:inline distT="0" distB="0" distL="0" distR="0" wp14:anchorId="09D79B6F" wp14:editId="2C0779A6">
          <wp:extent cx="1463040" cy="725170"/>
          <wp:effectExtent l="0" t="0" r="3810" b="0"/>
          <wp:docPr id="184008195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3040" cy="7251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33A41"/>
    <w:multiLevelType w:val="multilevel"/>
    <w:tmpl w:val="A068513A"/>
    <w:lvl w:ilvl="0">
      <w:start w:val="1"/>
      <w:numFmt w:val="decimal"/>
      <w:lvlText w:val="%1."/>
      <w:lvlJc w:val="left"/>
      <w:pPr>
        <w:tabs>
          <w:tab w:val="num" w:pos="720"/>
        </w:tabs>
        <w:ind w:left="720" w:hanging="360"/>
      </w:pPr>
      <w:rPr>
        <w:rFonts w:ascii="Calibri" w:hAnsi="Calibri"/>
        <w:b w:val="0"/>
        <w:bCs w:val="0"/>
        <w:sz w:val="22"/>
        <w:szCs w:val="22"/>
      </w:rPr>
    </w:lvl>
    <w:lvl w:ilvl="1">
      <w:numFmt w:val="decimal"/>
      <w:lvlText w:val="◦"/>
      <w:lvlJc w:val="left"/>
      <w:pPr>
        <w:tabs>
          <w:tab w:val="num" w:pos="1080"/>
        </w:tabs>
        <w:ind w:left="1080" w:hanging="360"/>
      </w:pPr>
      <w:rPr>
        <w:rFonts w:ascii="OpenSymbol" w:hAnsi="OpenSymbol" w:cs="OpenSymbol" w:hint="default"/>
      </w:rPr>
    </w:lvl>
    <w:lvl w:ilvl="2">
      <w:numFmt w:val="decimal"/>
      <w:lvlText w:val="▪"/>
      <w:lvlJc w:val="left"/>
      <w:pPr>
        <w:tabs>
          <w:tab w:val="num" w:pos="1440"/>
        </w:tabs>
        <w:ind w:left="1440" w:hanging="360"/>
      </w:pPr>
      <w:rPr>
        <w:rFonts w:ascii="OpenSymbol" w:hAnsi="OpenSymbol" w:cs="OpenSymbol" w:hint="default"/>
      </w:rPr>
    </w:lvl>
    <w:lvl w:ilvl="3">
      <w:numFmt w:val="decimal"/>
      <w:lvlText w:val=""/>
      <w:lvlJc w:val="left"/>
      <w:pPr>
        <w:tabs>
          <w:tab w:val="num" w:pos="1800"/>
        </w:tabs>
        <w:ind w:left="1800" w:hanging="360"/>
      </w:pPr>
      <w:rPr>
        <w:rFonts w:ascii="Symbol" w:hAnsi="Symbol" w:cs="Symbol" w:hint="default"/>
      </w:rPr>
    </w:lvl>
    <w:lvl w:ilvl="4">
      <w:numFmt w:val="decimal"/>
      <w:lvlText w:val="◦"/>
      <w:lvlJc w:val="left"/>
      <w:pPr>
        <w:tabs>
          <w:tab w:val="num" w:pos="2160"/>
        </w:tabs>
        <w:ind w:left="2160" w:hanging="360"/>
      </w:pPr>
      <w:rPr>
        <w:rFonts w:ascii="OpenSymbol" w:hAnsi="OpenSymbol" w:cs="OpenSymbol" w:hint="default"/>
      </w:rPr>
    </w:lvl>
    <w:lvl w:ilvl="5">
      <w:numFmt w:val="decimal"/>
      <w:lvlText w:val="▪"/>
      <w:lvlJc w:val="left"/>
      <w:pPr>
        <w:tabs>
          <w:tab w:val="num" w:pos="2520"/>
        </w:tabs>
        <w:ind w:left="2520" w:hanging="360"/>
      </w:pPr>
      <w:rPr>
        <w:rFonts w:ascii="OpenSymbol" w:hAnsi="OpenSymbol" w:cs="OpenSymbol" w:hint="default"/>
      </w:rPr>
    </w:lvl>
    <w:lvl w:ilvl="6">
      <w:numFmt w:val="decimal"/>
      <w:lvlText w:val=""/>
      <w:lvlJc w:val="left"/>
      <w:pPr>
        <w:tabs>
          <w:tab w:val="num" w:pos="2880"/>
        </w:tabs>
        <w:ind w:left="2880" w:hanging="360"/>
      </w:pPr>
      <w:rPr>
        <w:rFonts w:ascii="Symbol" w:hAnsi="Symbol" w:cs="Symbol" w:hint="default"/>
      </w:rPr>
    </w:lvl>
    <w:lvl w:ilvl="7">
      <w:numFmt w:val="decimal"/>
      <w:lvlText w:val="◦"/>
      <w:lvlJc w:val="left"/>
      <w:pPr>
        <w:tabs>
          <w:tab w:val="num" w:pos="3240"/>
        </w:tabs>
        <w:ind w:left="3240" w:hanging="360"/>
      </w:pPr>
      <w:rPr>
        <w:rFonts w:ascii="OpenSymbol" w:hAnsi="OpenSymbol" w:cs="OpenSymbol" w:hint="default"/>
      </w:rPr>
    </w:lvl>
    <w:lvl w:ilvl="8">
      <w:numFmt w:val="decimal"/>
      <w:lvlText w:val="▪"/>
      <w:lvlJc w:val="left"/>
      <w:pPr>
        <w:tabs>
          <w:tab w:val="num" w:pos="3600"/>
        </w:tabs>
        <w:ind w:left="3600" w:hanging="360"/>
      </w:pPr>
      <w:rPr>
        <w:rFonts w:ascii="OpenSymbol" w:hAnsi="OpenSymbol" w:cs="OpenSymbol" w:hint="default"/>
      </w:rPr>
    </w:lvl>
  </w:abstractNum>
  <w:abstractNum w:abstractNumId="1" w15:restartNumberingAfterBreak="0">
    <w:nsid w:val="48E4252D"/>
    <w:multiLevelType w:val="hybridMultilevel"/>
    <w:tmpl w:val="63F2A1DE"/>
    <w:lvl w:ilvl="0" w:tplc="B54E071C">
      <w:start w:val="1"/>
      <w:numFmt w:val="decimal"/>
      <w:pStyle w:val="Prrafodelista"/>
      <w:lvlText w:val="%1."/>
      <w:lvlJc w:val="left"/>
      <w:pPr>
        <w:ind w:left="786" w:hanging="360"/>
      </w:pPr>
    </w:lvl>
    <w:lvl w:ilvl="1" w:tplc="0C0A0019">
      <w:start w:val="1"/>
      <w:numFmt w:val="lowerLetter"/>
      <w:lvlText w:val="%2."/>
      <w:lvlJc w:val="left"/>
      <w:pPr>
        <w:ind w:left="2586" w:hanging="360"/>
      </w:pPr>
    </w:lvl>
    <w:lvl w:ilvl="2" w:tplc="89B2F73E">
      <w:numFmt w:val="bullet"/>
      <w:lvlText w:val="·"/>
      <w:lvlJc w:val="left"/>
      <w:pPr>
        <w:ind w:left="3486" w:hanging="360"/>
      </w:pPr>
      <w:rPr>
        <w:rFonts w:ascii="Calibri" w:eastAsia="Calibri" w:hAnsi="Calibri" w:cs="Times New Roman" w:hint="default"/>
      </w:rPr>
    </w:lvl>
    <w:lvl w:ilvl="3" w:tplc="0C0A000F">
      <w:start w:val="1"/>
      <w:numFmt w:val="decimal"/>
      <w:lvlText w:val="%4."/>
      <w:lvlJc w:val="left"/>
      <w:pPr>
        <w:ind w:left="4026" w:hanging="360"/>
      </w:pPr>
    </w:lvl>
    <w:lvl w:ilvl="4" w:tplc="0C0A0019">
      <w:start w:val="1"/>
      <w:numFmt w:val="lowerLetter"/>
      <w:lvlText w:val="%5."/>
      <w:lvlJc w:val="left"/>
      <w:pPr>
        <w:ind w:left="4746" w:hanging="360"/>
      </w:pPr>
    </w:lvl>
    <w:lvl w:ilvl="5" w:tplc="0C0A001B">
      <w:start w:val="1"/>
      <w:numFmt w:val="lowerRoman"/>
      <w:lvlText w:val="%6."/>
      <w:lvlJc w:val="right"/>
      <w:pPr>
        <w:ind w:left="5466" w:hanging="180"/>
      </w:pPr>
    </w:lvl>
    <w:lvl w:ilvl="6" w:tplc="0C0A000F">
      <w:start w:val="1"/>
      <w:numFmt w:val="decimal"/>
      <w:lvlText w:val="%7."/>
      <w:lvlJc w:val="left"/>
      <w:pPr>
        <w:ind w:left="6186" w:hanging="360"/>
      </w:pPr>
    </w:lvl>
    <w:lvl w:ilvl="7" w:tplc="0C0A0019">
      <w:start w:val="1"/>
      <w:numFmt w:val="lowerLetter"/>
      <w:lvlText w:val="%8."/>
      <w:lvlJc w:val="left"/>
      <w:pPr>
        <w:ind w:left="6906" w:hanging="360"/>
      </w:pPr>
    </w:lvl>
    <w:lvl w:ilvl="8" w:tplc="0C0A001B">
      <w:start w:val="1"/>
      <w:numFmt w:val="lowerRoman"/>
      <w:lvlText w:val="%9."/>
      <w:lvlJc w:val="right"/>
      <w:pPr>
        <w:ind w:left="7626" w:hanging="180"/>
      </w:pPr>
    </w:lvl>
  </w:abstractNum>
  <w:num w:numId="1" w16cid:durableId="106182710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9413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MS_Work10" w:val="0~DMS||1~22725718||2~1||3~AUTORIZACIÓN DE TRATAMIENTO DE DATOS PERSONALES VSS_Cesión Partner||5~LCA||6~LCA||7~WORDX||8~DOCUMENTACION_TECNICA||10~01/01/0001 0:00:00||11~01/01/0001 0:00:00||17~private||25~008209/013755||26~000001||27~SPU||60~VISASUR SISTEMAS, S.L.||61~Asesoramiento continuado en materia de Direcho Digital||62~Sevilla: Público||74~Lola Carranza Sánchez||77~General: Documentación Técnica||82~docx||85~01/01/0001 0:00:00||99~01/01/0001 0:00:00||107~01/01/0001 0:00:00||109~01/01/0001 0:00:00||113~01/01/0001 0:00:00||114~01/01/0001 0:00:00||"/>
  </w:docVars>
  <w:rsids>
    <w:rsidRoot w:val="002E0695"/>
    <w:rsid w:val="0003318D"/>
    <w:rsid w:val="00062FB1"/>
    <w:rsid w:val="000A1693"/>
    <w:rsid w:val="000B47A5"/>
    <w:rsid w:val="00141E51"/>
    <w:rsid w:val="002E0695"/>
    <w:rsid w:val="002E06D6"/>
    <w:rsid w:val="0034095B"/>
    <w:rsid w:val="003E577A"/>
    <w:rsid w:val="00444914"/>
    <w:rsid w:val="004921FA"/>
    <w:rsid w:val="005277BD"/>
    <w:rsid w:val="006F12F6"/>
    <w:rsid w:val="008111FF"/>
    <w:rsid w:val="00820D17"/>
    <w:rsid w:val="008D1F0F"/>
    <w:rsid w:val="00982C0E"/>
    <w:rsid w:val="00A93B7F"/>
    <w:rsid w:val="00AA25E3"/>
    <w:rsid w:val="00B7585E"/>
    <w:rsid w:val="00BE2F11"/>
    <w:rsid w:val="00D007A4"/>
    <w:rsid w:val="00D755E2"/>
    <w:rsid w:val="00D84FCF"/>
    <w:rsid w:val="00DE1016"/>
    <w:rsid w:val="00E76A76"/>
    <w:rsid w:val="00F025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CE5418"/>
  <w15:chartTrackingRefBased/>
  <w15:docId w15:val="{A022FC8D-DBC4-473B-82B7-BBD03422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695"/>
  </w:style>
  <w:style w:type="paragraph" w:styleId="Ttulo1">
    <w:name w:val="heading 1"/>
    <w:basedOn w:val="Normal"/>
    <w:next w:val="Normal"/>
    <w:link w:val="Ttulo1Car"/>
    <w:uiPriority w:val="9"/>
    <w:qFormat/>
    <w:rsid w:val="002E0695"/>
    <w:pPr>
      <w:keepNext/>
      <w:keepLines/>
      <w:spacing w:before="240" w:after="240" w:line="288" w:lineRule="auto"/>
      <w:jc w:val="both"/>
      <w:outlineLvl w:val="0"/>
    </w:pPr>
    <w:rPr>
      <w:rFonts w:ascii="Calibri" w:eastAsia="Times New Roman" w:hAnsi="Calibri" w:cs="Times New Roman"/>
      <w:b/>
      <w:bCs/>
      <w:caps/>
      <w:color w:val="002060"/>
      <w:sz w:val="32"/>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E0695"/>
    <w:rPr>
      <w:rFonts w:ascii="Calibri" w:eastAsia="Times New Roman" w:hAnsi="Calibri" w:cs="Times New Roman"/>
      <w:b/>
      <w:bCs/>
      <w:caps/>
      <w:color w:val="002060"/>
      <w:sz w:val="32"/>
      <w:szCs w:val="28"/>
    </w:rPr>
  </w:style>
  <w:style w:type="character" w:styleId="Hipervnculo">
    <w:name w:val="Hyperlink"/>
    <w:uiPriority w:val="99"/>
    <w:unhideWhenUsed/>
    <w:rsid w:val="002E0695"/>
    <w:rPr>
      <w:color w:val="0563C1"/>
      <w:u w:val="single"/>
    </w:rPr>
  </w:style>
  <w:style w:type="paragraph" w:styleId="NormalWeb">
    <w:name w:val="Normal (Web)"/>
    <w:basedOn w:val="Normal"/>
    <w:unhideWhenUsed/>
    <w:qFormat/>
    <w:rsid w:val="002E0695"/>
    <w:pPr>
      <w:spacing w:before="100" w:beforeAutospacing="1" w:after="100" w:afterAutospacing="1" w:line="240" w:lineRule="auto"/>
    </w:pPr>
    <w:rPr>
      <w:rFonts w:ascii="Times New Roman" w:hAnsi="Times New Roman" w:cs="Times New Roman"/>
      <w:sz w:val="24"/>
      <w:szCs w:val="24"/>
      <w:lang w:eastAsia="es-ES"/>
    </w:rPr>
  </w:style>
  <w:style w:type="paragraph" w:styleId="Textoindependiente">
    <w:name w:val="Body Text"/>
    <w:basedOn w:val="Normal"/>
    <w:link w:val="TextoindependienteCar"/>
    <w:unhideWhenUsed/>
    <w:qFormat/>
    <w:rsid w:val="002E0695"/>
    <w:pPr>
      <w:suppressAutoHyphens/>
      <w:spacing w:after="140" w:line="276" w:lineRule="auto"/>
    </w:pPr>
    <w:rPr>
      <w:rFonts w:ascii="Liberation Serif" w:eastAsia="Songti SC" w:hAnsi="Liberation Serif" w:cs="Arial Unicode MS"/>
      <w:kern w:val="2"/>
      <w:sz w:val="24"/>
      <w:szCs w:val="24"/>
      <w:lang w:eastAsia="zh-CN" w:bidi="hi-IN"/>
    </w:rPr>
  </w:style>
  <w:style w:type="character" w:customStyle="1" w:styleId="TextoindependienteCar">
    <w:name w:val="Texto independiente Car"/>
    <w:basedOn w:val="Fuentedeprrafopredeter"/>
    <w:link w:val="Textoindependiente"/>
    <w:rsid w:val="002E0695"/>
    <w:rPr>
      <w:rFonts w:ascii="Liberation Serif" w:eastAsia="Songti SC" w:hAnsi="Liberation Serif" w:cs="Arial Unicode MS"/>
      <w:kern w:val="2"/>
      <w:sz w:val="24"/>
      <w:szCs w:val="24"/>
      <w:lang w:eastAsia="zh-CN" w:bidi="hi-IN"/>
    </w:rPr>
  </w:style>
  <w:style w:type="character" w:customStyle="1" w:styleId="PrrafodelistaCar">
    <w:name w:val="Párrafo de lista Car"/>
    <w:aliases w:val="puce 1 Car,Bullet List Car,FooterText Car,numbered Car,Paragraphe de liste1 Car,List Paragraph1 Car,Bulletr List Paragraph Car,列出段落 Car,列出段落1 Car,P&amp;aacute1 Car,rrafo de lista1 Car,puce 11 Car,Bullet List1 Car,FooterText1 Car"/>
    <w:basedOn w:val="Fuentedeprrafopredeter"/>
    <w:link w:val="Prrafodelista"/>
    <w:uiPriority w:val="34"/>
    <w:qFormat/>
    <w:locked/>
    <w:rsid w:val="002E0695"/>
    <w:rPr>
      <w:rFonts w:ascii="Calibri" w:eastAsia="Calibri" w:hAnsi="Calibri" w:cs="Times New Roman"/>
      <w:sz w:val="24"/>
    </w:rPr>
  </w:style>
  <w:style w:type="paragraph" w:styleId="Prrafodelista">
    <w:name w:val="List Paragraph"/>
    <w:aliases w:val="puce 1,Bullet List,FooterText,numbered,Paragraphe de liste1,List Paragraph1,Bulletr List Paragraph,列出段落,列出段落1,P&amp;aacute1,rrafo de lista1,puce 11,Bullet List1,FooterText1,numbered1,Paragraphe de liste11,List Paragraph11,列出段落11,TD Bullet 1"/>
    <w:basedOn w:val="Normal"/>
    <w:link w:val="PrrafodelistaCar"/>
    <w:uiPriority w:val="34"/>
    <w:qFormat/>
    <w:rsid w:val="002E0695"/>
    <w:pPr>
      <w:numPr>
        <w:numId w:val="1"/>
      </w:numPr>
      <w:spacing w:after="120" w:line="256" w:lineRule="auto"/>
      <w:contextualSpacing/>
      <w:jc w:val="both"/>
    </w:pPr>
    <w:rPr>
      <w:rFonts w:ascii="Calibri" w:eastAsia="Calibri" w:hAnsi="Calibri" w:cs="Times New Roman"/>
      <w:sz w:val="24"/>
    </w:rPr>
  </w:style>
  <w:style w:type="paragraph" w:customStyle="1" w:styleId="Predeterminado">
    <w:name w:val="Predeterminado"/>
    <w:qFormat/>
    <w:rsid w:val="002E0695"/>
    <w:pPr>
      <w:widowControl w:val="0"/>
      <w:suppressAutoHyphens/>
      <w:spacing w:after="0" w:line="240" w:lineRule="auto"/>
    </w:pPr>
    <w:rPr>
      <w:rFonts w:ascii="Times New Roman" w:eastAsia="Arial Unicode MS" w:hAnsi="Times New Roman" w:cs="Arial Unicode MS"/>
      <w:color w:val="000000"/>
      <w:kern w:val="2"/>
      <w:sz w:val="24"/>
      <w:szCs w:val="24"/>
      <w:lang w:val="es-ES_tradnl" w:eastAsia="zh-CN" w:bidi="hi-IN"/>
    </w:rPr>
  </w:style>
  <w:style w:type="character" w:customStyle="1" w:styleId="Ninguno">
    <w:name w:val="Ninguno"/>
    <w:qFormat/>
    <w:rsid w:val="002E0695"/>
    <w:rPr>
      <w:lang w:val="es-ES_tradnl"/>
    </w:rPr>
  </w:style>
  <w:style w:type="paragraph" w:styleId="Encabezado">
    <w:name w:val="header"/>
    <w:basedOn w:val="Normal"/>
    <w:link w:val="EncabezadoCar"/>
    <w:uiPriority w:val="99"/>
    <w:unhideWhenUsed/>
    <w:rsid w:val="0044491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44914"/>
  </w:style>
  <w:style w:type="paragraph" w:styleId="Piedepgina">
    <w:name w:val="footer"/>
    <w:basedOn w:val="Normal"/>
    <w:link w:val="PiedepginaCar"/>
    <w:uiPriority w:val="99"/>
    <w:unhideWhenUsed/>
    <w:rsid w:val="0044491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44914"/>
  </w:style>
  <w:style w:type="character" w:styleId="Mencinsinresolver">
    <w:name w:val="Unresolved Mention"/>
    <w:basedOn w:val="Fuentedeprrafopredeter"/>
    <w:uiPriority w:val="99"/>
    <w:semiHidden/>
    <w:unhideWhenUsed/>
    <w:rsid w:val="002E06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inmus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properties xmlns="http://www.imanage.com/work/xmlschema">
  <documentid>DMS!22775501.1</documentid>
  <senderid>LCA</senderid>
  <senderemail>LCA@MONTEROARAMBURUGVA.COM</senderemail>
  <lastmodified>2025-07-17T12:34:00.0000000+02:00</lastmodified>
  <database>DMS</database>
</properties>
</file>

<file path=customXml/itemProps1.xml><?xml version="1.0" encoding="utf-8"?>
<ds:datastoreItem xmlns:ds="http://schemas.openxmlformats.org/officeDocument/2006/customXml" ds:itemID="{C8D27289-9EF2-442E-AB93-10E14EC2E98A}">
  <ds:schemaRefs>
    <ds:schemaRef ds:uri="http://schemas.openxmlformats.org/officeDocument/2006/bibliography"/>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465</Words>
  <Characters>2423</Characters>
  <Application>Microsoft Office Word</Application>
  <DocSecurity>4</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León-Sotelo García-Patiño</dc:creator>
  <cp:keywords/>
  <dc:description/>
  <cp:lastModifiedBy>Rosa Lozano Egeda</cp:lastModifiedBy>
  <cp:revision>2</cp:revision>
  <dcterms:created xsi:type="dcterms:W3CDTF">2025-07-17T12:35:00Z</dcterms:created>
  <dcterms:modified xsi:type="dcterms:W3CDTF">2025-07-17T12:35:00Z</dcterms:modified>
</cp:coreProperties>
</file>